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416" w:rsidRDefault="00906416" w:rsidP="00906416">
      <w:pPr>
        <w:pStyle w:val="a3"/>
        <w:snapToGrid w:val="0"/>
        <w:ind w:firstLineChars="200" w:firstLine="420"/>
        <w:jc w:val="right"/>
        <w:rPr>
          <w:rFonts w:ascii="Times New Roman" w:hAnsi="Times New Roman" w:cs="Times New Roman" w:hint="eastAsia"/>
        </w:rPr>
      </w:pPr>
      <w:bookmarkStart w:id="0" w:name="_GoBack"/>
      <w:bookmarkEnd w:id="0"/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　　　　　　　　　　　　　　　　　　　　　　　　　　　　　　　　　　　　　　　　　　　　　　　　　　　　　　　　　　　　</w:t>
      </w:r>
    </w:p>
    <w:p w:rsidR="00906416" w:rsidRPr="008B147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</w:rPr>
        <w:t xml:space="preserve">　　　　　　　　　　</w:t>
      </w:r>
      <w:r w:rsidRPr="008B1476">
        <w:rPr>
          <w:rFonts w:ascii="Times New Roman" w:hAnsi="Times New Roman" w:cs="Times New Roman"/>
          <w:b/>
          <w:sz w:val="32"/>
          <w:szCs w:val="32"/>
        </w:rPr>
        <w:t>Period Five</w:t>
      </w:r>
      <w:r w:rsidRPr="008B1476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8B1476">
        <w:rPr>
          <w:rFonts w:ascii="Times New Roman" w:hAnsi="Times New Roman" w:cs="Times New Roman"/>
          <w:b/>
          <w:sz w:val="32"/>
          <w:szCs w:val="32"/>
        </w:rPr>
        <w:t>Project</w:t>
      </w:r>
    </w:p>
    <w:p w:rsidR="00906416" w:rsidRDefault="00906416" w:rsidP="00906416">
      <w:pPr>
        <w:pStyle w:val="a3"/>
        <w:snapToGrid w:val="0"/>
        <w:rPr>
          <w:rFonts w:ascii="Times New Roman" w:hAnsi="Times New Roman" w:cs="Times New Roman" w:hint="eastAsia"/>
        </w:rPr>
      </w:pPr>
    </w:p>
    <w:p w:rsidR="00906416" w:rsidRDefault="00906416" w:rsidP="00906416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13224">
        <w:rPr>
          <w:rFonts w:eastAsia="黑体" w:hAnsi="宋体" w:cs="Times New Roman"/>
          <w:b/>
        </w:rPr>
        <w:t>Ⅰ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语境填词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谨慎的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of/about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giving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offense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others.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guards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安全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property.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修订本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published.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French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cheeses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全世界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Boys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girls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态度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towards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friendship.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青少年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addicted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Internet.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回应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suggestion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laugh.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残酷的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boss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treat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man.</w:t>
      </w:r>
    </w:p>
    <w:p w:rsidR="00906416" w:rsidRDefault="00906416" w:rsidP="00906416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13224">
        <w:rPr>
          <w:rFonts w:eastAsia="黑体" w:hAnsi="宋体" w:cs="Times New Roman"/>
          <w:b/>
        </w:rPr>
        <w:t>Ⅱ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选词填空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\x(</w:instrText>
      </w:r>
      <w:r w:rsidRPr="00113224">
        <w:rPr>
          <w:rFonts w:ascii="Times New Roman" w:hAnsi="Times New Roman" w:cs="Times New Roman"/>
        </w:rPr>
        <w:instrText>regardless</w:instrText>
      </w:r>
      <w:r>
        <w:rPr>
          <w:rFonts w:ascii="Times New Roman" w:hAnsi="Times New Roman" w:cs="Times New Roman"/>
        </w:rPr>
        <w:instrText xml:space="preserve"> </w:instrText>
      </w:r>
      <w:r w:rsidRPr="00113224">
        <w:rPr>
          <w:rFonts w:ascii="Times New Roman" w:hAnsi="Times New Roman" w:cs="Times New Roman"/>
        </w:rPr>
        <w:instrText>of</w:instrText>
      </w:r>
      <w:r>
        <w:rPr>
          <w:rFonts w:ascii="Times New Roman" w:hAnsi="Times New Roman" w:cs="Times New Roman"/>
        </w:rPr>
        <w:instrText>，</w:instrText>
      </w:r>
      <w:r w:rsidRPr="00113224">
        <w:rPr>
          <w:rFonts w:ascii="Times New Roman" w:hAnsi="Times New Roman" w:cs="Times New Roman"/>
        </w:rPr>
        <w:instrText>be</w:instrText>
      </w:r>
      <w:r>
        <w:rPr>
          <w:rFonts w:ascii="Times New Roman" w:hAnsi="Times New Roman" w:cs="Times New Roman"/>
        </w:rPr>
        <w:instrText xml:space="preserve"> </w:instrText>
      </w:r>
      <w:r w:rsidRPr="00113224">
        <w:rPr>
          <w:rFonts w:ascii="Times New Roman" w:hAnsi="Times New Roman" w:cs="Times New Roman"/>
        </w:rPr>
        <w:instrText>based</w:instrText>
      </w:r>
      <w:r>
        <w:rPr>
          <w:rFonts w:ascii="Times New Roman" w:hAnsi="Times New Roman" w:cs="Times New Roman"/>
        </w:rPr>
        <w:instrText xml:space="preserve"> </w:instrText>
      </w:r>
      <w:r w:rsidRPr="00113224">
        <w:rPr>
          <w:rFonts w:ascii="Times New Roman" w:hAnsi="Times New Roman" w:cs="Times New Roman"/>
        </w:rPr>
        <w:instrText>on</w:instrText>
      </w:r>
      <w:r>
        <w:rPr>
          <w:rFonts w:ascii="Times New Roman" w:hAnsi="Times New Roman" w:cs="Times New Roman"/>
        </w:rPr>
        <w:instrText>，</w:instrText>
      </w:r>
      <w:r w:rsidRPr="00113224">
        <w:rPr>
          <w:rFonts w:ascii="Times New Roman" w:hAnsi="Times New Roman" w:cs="Times New Roman"/>
        </w:rPr>
        <w:instrText>rely</w:instrText>
      </w:r>
      <w:r>
        <w:rPr>
          <w:rFonts w:ascii="Times New Roman" w:hAnsi="Times New Roman" w:cs="Times New Roman"/>
        </w:rPr>
        <w:instrText xml:space="preserve"> </w:instrText>
      </w:r>
      <w:r w:rsidRPr="00113224">
        <w:rPr>
          <w:rFonts w:ascii="Times New Roman" w:hAnsi="Times New Roman" w:cs="Times New Roman"/>
        </w:rPr>
        <w:instrText>on</w:instrText>
      </w:r>
      <w:r>
        <w:rPr>
          <w:rFonts w:ascii="Times New Roman" w:hAnsi="Times New Roman" w:cs="Times New Roman"/>
        </w:rPr>
        <w:instrText>，</w:instrText>
      </w:r>
      <w:r w:rsidRPr="00113224">
        <w:rPr>
          <w:rFonts w:ascii="Times New Roman" w:hAnsi="Times New Roman" w:cs="Times New Roman"/>
        </w:rPr>
        <w:instrText>on</w:instrText>
      </w:r>
      <w:r>
        <w:rPr>
          <w:rFonts w:ascii="Times New Roman" w:hAnsi="Times New Roman" w:cs="Times New Roman"/>
        </w:rPr>
        <w:instrText xml:space="preserve"> </w:instrText>
      </w:r>
      <w:r w:rsidRPr="00113224">
        <w:rPr>
          <w:rFonts w:ascii="Times New Roman" w:hAnsi="Times New Roman" w:cs="Times New Roman"/>
        </w:rPr>
        <w:instrText>the</w:instrText>
      </w:r>
      <w:r>
        <w:rPr>
          <w:rFonts w:ascii="Times New Roman" w:hAnsi="Times New Roman" w:cs="Times New Roman"/>
        </w:rPr>
        <w:instrText xml:space="preserve"> </w:instrText>
      </w:r>
      <w:r w:rsidRPr="00113224">
        <w:rPr>
          <w:rFonts w:ascii="Times New Roman" w:hAnsi="Times New Roman" w:cs="Times New Roman"/>
        </w:rPr>
        <w:instrText>other</w:instrText>
      </w:r>
      <w:r>
        <w:rPr>
          <w:rFonts w:ascii="Times New Roman" w:hAnsi="Times New Roman" w:cs="Times New Roman"/>
        </w:rPr>
        <w:instrText xml:space="preserve"> </w:instrText>
      </w:r>
      <w:r w:rsidRPr="00113224">
        <w:rPr>
          <w:rFonts w:ascii="Times New Roman" w:hAnsi="Times New Roman" w:cs="Times New Roman"/>
        </w:rPr>
        <w:instrText>hand</w:instrText>
      </w:r>
      <w:r>
        <w:rPr>
          <w:rFonts w:ascii="Times New Roman" w:hAnsi="Times New Roman" w:cs="Times New Roman"/>
        </w:rPr>
        <w:instrText>，</w:instrText>
      </w:r>
      <w:r w:rsidRPr="00113224">
        <w:rPr>
          <w:rFonts w:ascii="Times New Roman" w:hAnsi="Times New Roman" w:cs="Times New Roman"/>
        </w:rPr>
        <w:instrText>one</w:instrText>
      </w:r>
      <w:r>
        <w:rPr>
          <w:rFonts w:ascii="Times New Roman" w:hAnsi="Times New Roman" w:cs="Times New Roman"/>
        </w:rPr>
        <w:instrText xml:space="preserve"> </w:instrText>
      </w:r>
      <w:r w:rsidRPr="00113224">
        <w:rPr>
          <w:rFonts w:ascii="Times New Roman" w:hAnsi="Times New Roman" w:cs="Times New Roman"/>
        </w:rPr>
        <w:instrText>another</w:instrText>
      </w:r>
      <w:r>
        <w:rPr>
          <w:rFonts w:ascii="Times New Roman" w:hAnsi="Times New Roman" w:cs="Times New Roman"/>
        </w:rPr>
        <w:instrText>，</w:instrText>
      </w:r>
      <w:r w:rsidRPr="00113224">
        <w:rPr>
          <w:rFonts w:ascii="Times New Roman" w:hAnsi="Times New Roman" w:cs="Times New Roman"/>
        </w:rPr>
        <w:instrText>in</w:instrText>
      </w:r>
      <w:r>
        <w:rPr>
          <w:rFonts w:ascii="Times New Roman" w:hAnsi="Times New Roman" w:cs="Times New Roman"/>
        </w:rPr>
        <w:instrText xml:space="preserve"> </w:instrText>
      </w:r>
      <w:r w:rsidRPr="00113224">
        <w:rPr>
          <w:rFonts w:ascii="Times New Roman" w:hAnsi="Times New Roman" w:cs="Times New Roman"/>
        </w:rPr>
        <w:instrText>the</w:instrText>
      </w:r>
      <w:r>
        <w:rPr>
          <w:rFonts w:ascii="Times New Roman" w:hAnsi="Times New Roman" w:cs="Times New Roman"/>
        </w:rPr>
        <w:instrText xml:space="preserve"> </w:instrText>
      </w:r>
      <w:r w:rsidRPr="00113224">
        <w:rPr>
          <w:rFonts w:ascii="Times New Roman" w:hAnsi="Times New Roman" w:cs="Times New Roman"/>
        </w:rPr>
        <w:instrText>world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Friendship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mutual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respect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understanding.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continued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speaking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feeling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objection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matter.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admire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gifts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distrust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judgment.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judgement.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>?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speak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________________.</w:t>
      </w:r>
    </w:p>
    <w:p w:rsidR="00906416" w:rsidRDefault="00906416" w:rsidP="00906416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13224">
        <w:rPr>
          <w:rFonts w:eastAsia="黑体" w:hAnsi="宋体" w:cs="Times New Roman"/>
          <w:b/>
        </w:rPr>
        <w:t>Ⅲ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重点句式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背诵并翻译</w:t>
      </w:r>
      <w:r>
        <w:rPr>
          <w:rFonts w:ascii="Times New Roman" w:hAnsi="Times New Roman" w:cs="Times New Roman"/>
        </w:rPr>
        <w:t>)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Friendships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girls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anchored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shared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feelings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support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friendships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boys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based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shared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activities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interests.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________________________________________________________________________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________________________________________________________________________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qualities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boys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girls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consider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seem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regardless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basis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friendships.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________________________________________________________________________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________________________________________________________________________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ended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friendship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learnt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nothing.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________________________________________________________________________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________________________________________________________________________</w:t>
      </w:r>
    </w:p>
    <w:p w:rsidR="00906416" w:rsidRDefault="00906416" w:rsidP="00906416">
      <w:pPr>
        <w:pStyle w:val="a3"/>
        <w:snapToGrid w:val="0"/>
        <w:ind w:firstLineChars="200" w:firstLine="422"/>
        <w:rPr>
          <w:rFonts w:ascii="Times New Roman" w:hAnsi="Times New Roman" w:cs="Times New Roman" w:hint="eastAsia"/>
        </w:rPr>
      </w:pPr>
      <w:r w:rsidRPr="00113224">
        <w:rPr>
          <w:rFonts w:eastAsia="黑体" w:hAnsi="宋体" w:cs="Times New Roman"/>
          <w:b/>
        </w:rPr>
        <w:t>Ⅳ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单项填空</w:t>
      </w:r>
      <w:r>
        <w:rPr>
          <w:rFonts w:ascii="Times New Roman" w:hAnsi="Times New Roman" w:cs="Times New Roman"/>
        </w:rPr>
        <w:t xml:space="preserve">　　　　　　　　　　　　　　　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Her________look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suggested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meet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a________problem.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puzzled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puzzling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puzzling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puzzling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puzzling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puzzled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puzzled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puzzled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group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persons.They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fighting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short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sticks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trying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break________heads.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another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other’s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another’s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earliest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ancient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football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considered________in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113224">
            <w:rPr>
              <w:rFonts w:ascii="Times New Roman" w:hAnsi="Times New Roman" w:cs="Times New Roman"/>
            </w:rPr>
            <w:t>China</w:t>
          </w:r>
        </w:smartTag>
      </w:smartTag>
      <w:r w:rsidRPr="00113224">
        <w:rPr>
          <w:rFonts w:ascii="Times New Roman" w:hAnsi="Times New Roman" w:cs="Times New Roman"/>
        </w:rPr>
        <w:t>.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invent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invented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invented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invented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Don’t________about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that.Do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once.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hesitate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pause</w:t>
      </w:r>
      <w:r>
        <w:rPr>
          <w:rFonts w:ascii="Times New Roman" w:hAnsi="Times New Roman" w:cs="Times New Roman" w:hint="eastAsia"/>
        </w:rPr>
        <w:t xml:space="preserve">   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decide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mind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lastRenderedPageBreak/>
        <w:t>5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car________that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cars.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despite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spite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despite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regardless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fact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shames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when________at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boss.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questioning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questioned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questioned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questioned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________in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novel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notice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meeting.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absorbed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Absorbed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Absorbing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absorbed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older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attitude________death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changes.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towards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 w:hint="eastAsia"/>
        </w:rPr>
        <w:t xml:space="preserve">     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over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should________immediately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parents’ request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attend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classes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Sundays.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answer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obey</w:t>
      </w:r>
      <w:r>
        <w:rPr>
          <w:rFonts w:ascii="Times New Roman" w:hAnsi="Times New Roman" w:cs="Times New Roman" w:hint="eastAsia"/>
        </w:rPr>
        <w:t xml:space="preserve">     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follow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respond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—Sorry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mind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smoke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>?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—Yes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________.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ahead</w:t>
      </w:r>
      <w:r>
        <w:rPr>
          <w:rFonts w:ascii="Times New Roman" w:hAnsi="Times New Roman" w:cs="Times New Roman" w:hint="eastAsia"/>
        </w:rPr>
        <w:t xml:space="preserve"> 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pleasure</w:t>
      </w:r>
    </w:p>
    <w:p w:rsidR="00906416" w:rsidRDefault="00906416" w:rsidP="00906416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13224">
        <w:rPr>
          <w:rFonts w:eastAsia="黑体" w:hAnsi="宋体" w:cs="Times New Roman"/>
          <w:b/>
        </w:rPr>
        <w:t>Ⅴ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阅读理解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ago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punished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3­year­old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daughter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wasting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roll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wrapping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paper.Money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tight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infuriated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愤怒的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decorate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box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Christmas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tree.Nevertheless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brought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gift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113224">
        <w:rPr>
          <w:rFonts w:hAnsi="宋体" w:cs="Times New Roman"/>
        </w:rPr>
        <w:t>“</w:t>
      </w:r>
      <w:r w:rsidRPr="00113224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Daddy.</w:t>
      </w:r>
      <w:r w:rsidRPr="00113224">
        <w:rPr>
          <w:rFonts w:hAnsi="宋体" w:cs="Times New Roman"/>
        </w:rPr>
        <w:t>”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embarrassed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earlier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overreaction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anger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flared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box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empty.He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yelled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stating</w:t>
      </w:r>
      <w:r>
        <w:rPr>
          <w:rFonts w:ascii="Times New Roman" w:hAnsi="Times New Roman" w:cs="Times New Roman"/>
        </w:rPr>
        <w:t>，</w:t>
      </w:r>
      <w:r w:rsidRPr="00113224">
        <w:rPr>
          <w:rFonts w:hAnsi="宋体" w:cs="Times New Roman"/>
        </w:rPr>
        <w:t>“</w:t>
      </w:r>
      <w:r w:rsidRPr="00113224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present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supposed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inside</w:t>
      </w:r>
      <w:r>
        <w:rPr>
          <w:rFonts w:ascii="Times New Roman" w:hAnsi="Times New Roman" w:cs="Times New Roman"/>
        </w:rPr>
        <w:t>？</w:t>
      </w:r>
      <w:r w:rsidRPr="00113224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tears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cried</w:t>
      </w:r>
      <w:r>
        <w:rPr>
          <w:rFonts w:ascii="Times New Roman" w:hAnsi="Times New Roman" w:cs="Times New Roman"/>
        </w:rPr>
        <w:t>，</w:t>
      </w:r>
      <w:r w:rsidRPr="00113224">
        <w:rPr>
          <w:rFonts w:hAnsi="宋体" w:cs="Times New Roman"/>
        </w:rPr>
        <w:t>“</w:t>
      </w:r>
      <w:r w:rsidRPr="00113224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Daddy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empty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all.I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blew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kisses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box.They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Daddy.</w:t>
      </w:r>
      <w:r w:rsidRPr="00113224">
        <w:rPr>
          <w:rFonts w:hAnsi="宋体" w:cs="Times New Roman"/>
        </w:rPr>
        <w:t>”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crushed.He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arms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begged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forgiveness.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short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later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child.It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kept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box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whenever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discouraged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imaginary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kiss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there.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real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sense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human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beings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given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container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filled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unconditional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kisses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members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God.There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simply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possession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anyone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precious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this.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3­year­old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punished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for________.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wasting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gold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wasting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wrapping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paper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putting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box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Christmas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tree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bringing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gift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father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What’s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inside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box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>?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Nothing.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Air.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Kisses.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Gold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wrapping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paper.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remembered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daughter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by________.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kissing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box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putting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box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imaginary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kiss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box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keeping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girl’s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box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bed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title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kisses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box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father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story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box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Christmas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tree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 w:rsidR="009770D6">
        <w:rPr>
          <w:rFonts w:ascii="Times New Roman" w:hAnsi="Times New Roman" w:cs="Times New Roman" w:hint="eastAsia"/>
        </w:rPr>
        <w:instrText xml:space="preserve"> INCLUDEPICTURE "C:\\Users\\Administrator\\Desktop\\</w:instrText>
      </w:r>
      <w:r w:rsidR="009770D6">
        <w:rPr>
          <w:rFonts w:ascii="Times New Roman" w:hAnsi="Times New Roman" w:cs="Times New Roman" w:hint="eastAsia"/>
        </w:rPr>
        <w:instrText>英语译林必修</w:instrText>
      </w:r>
      <w:r w:rsidR="009770D6">
        <w:rPr>
          <w:rFonts w:ascii="Times New Roman" w:hAnsi="Times New Roman" w:cs="Times New Roman" w:hint="eastAsia"/>
        </w:rPr>
        <w:instrText>5\\</w:instrText>
      </w:r>
      <w:r w:rsidR="009770D6">
        <w:rPr>
          <w:rFonts w:ascii="Times New Roman" w:hAnsi="Times New Roman" w:cs="Times New Roman" w:hint="eastAsia"/>
        </w:rPr>
        <w:instrText>译林必修</w:instrText>
      </w:r>
      <w:r w:rsidR="009770D6">
        <w:rPr>
          <w:rFonts w:ascii="Times New Roman" w:hAnsi="Times New Roman" w:cs="Times New Roman" w:hint="eastAsia"/>
        </w:rPr>
        <w:instrText xml:space="preserve">5  </w:instrText>
      </w:r>
      <w:r w:rsidR="009770D6">
        <w:rPr>
          <w:rFonts w:ascii="Times New Roman" w:hAnsi="Times New Roman" w:cs="Times New Roman" w:hint="eastAsia"/>
        </w:rPr>
        <w:instrText>江苏</w:instrText>
      </w:r>
      <w:r w:rsidR="009770D6">
        <w:rPr>
          <w:rFonts w:ascii="Times New Roman" w:hAnsi="Times New Roman" w:cs="Times New Roman" w:hint="eastAsia"/>
        </w:rPr>
        <w:instrText>\\</w:instrText>
      </w:r>
      <w:r w:rsidR="009770D6">
        <w:rPr>
          <w:rFonts w:ascii="Times New Roman" w:hAnsi="Times New Roman" w:cs="Times New Roman" w:hint="eastAsia"/>
        </w:rPr>
        <w:instrText>课时作业与单元检测</w:instrText>
      </w:r>
      <w:r w:rsidR="009770D6">
        <w:rPr>
          <w:rFonts w:ascii="Times New Roman" w:hAnsi="Times New Roman" w:cs="Times New Roman" w:hint="eastAsia"/>
        </w:rPr>
        <w:instrText>word</w:instrText>
      </w:r>
      <w:r w:rsidR="009770D6">
        <w:rPr>
          <w:rFonts w:ascii="Times New Roman" w:hAnsi="Times New Roman" w:cs="Times New Roman" w:hint="eastAsia"/>
        </w:rPr>
        <w:instrText>版文档</w:instrText>
      </w:r>
      <w:r w:rsidR="009770D6">
        <w:rPr>
          <w:rFonts w:ascii="Times New Roman" w:hAnsi="Times New Roman" w:cs="Times New Roman" w:hint="eastAsia"/>
        </w:rPr>
        <w:instrText>\\</w:instrText>
      </w:r>
      <w:r w:rsidR="009770D6">
        <w:rPr>
          <w:rFonts w:ascii="Times New Roman" w:hAnsi="Times New Roman" w:cs="Times New Roman" w:hint="eastAsia"/>
        </w:rPr>
        <w:instrText>一句多译</w:instrText>
      </w:r>
      <w:r w:rsidR="009770D6">
        <w:rPr>
          <w:rFonts w:ascii="Times New Roman" w:hAnsi="Times New Roman" w:cs="Times New Roman" w:hint="eastAsia"/>
        </w:rPr>
        <w:instrText xml:space="preserve">a.TIF" \* MERGEFORMAT </w:instrText>
      </w:r>
      <w:r>
        <w:rPr>
          <w:rFonts w:ascii="Times New Roman" w:hAnsi="Times New Roman" w:cs="Times New Roman"/>
        </w:rPr>
        <w:fldChar w:fldCharType="separate"/>
      </w:r>
      <w:r w:rsidRPr="00113224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65pt;height:15.0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他在会上提出的问题值得考虑</w:t>
      </w:r>
      <w:r>
        <w:rPr>
          <w:rFonts w:ascii="Times New Roman" w:hAnsi="Times New Roman" w:cs="Times New Roman"/>
        </w:rPr>
        <w:t>。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problem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forward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thinking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over.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problem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forward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worthy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over.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problem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forward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worthy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over.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worthwhile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thinking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over/to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problem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forward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meeting.</w:t>
      </w:r>
      <w:r>
        <w:rPr>
          <w:rFonts w:ascii="Times New Roman" w:hAnsi="Times New Roman" w:cs="Times New Roman"/>
        </w:rPr>
        <w:t xml:space="preserve">　　　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答案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906416" w:rsidRDefault="00906416" w:rsidP="00906416">
      <w:pPr>
        <w:pStyle w:val="a3"/>
        <w:snapToGrid w:val="0"/>
        <w:ind w:firstLineChars="200" w:firstLine="422"/>
        <w:rPr>
          <w:rFonts w:ascii="Times New Roman" w:hAnsi="Times New Roman" w:cs="Times New Roman" w:hint="eastAsia"/>
        </w:rPr>
      </w:pPr>
      <w:r w:rsidRPr="0069435E">
        <w:rPr>
          <w:rFonts w:eastAsia="黑体" w:hAnsi="宋体" w:cs="Times New Roman"/>
          <w:b/>
        </w:rPr>
        <w:t>Ⅰ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1.cautious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2.security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3.revision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4.worldwide</w:t>
      </w:r>
      <w:r>
        <w:rPr>
          <w:rFonts w:ascii="Times New Roman" w:hAnsi="Times New Roman" w:cs="Times New Roman" w:hint="eastAsia"/>
        </w:rPr>
        <w:t xml:space="preserve"> </w:t>
      </w:r>
      <w:r w:rsidRPr="006943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attitudes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6.adolescents</w:t>
      </w:r>
      <w:r>
        <w:rPr>
          <w:rFonts w:ascii="Times New Roman" w:hAnsi="Times New Roman" w:cs="Times New Roman"/>
        </w:rPr>
        <w:t xml:space="preserve">　</w:t>
      </w:r>
    </w:p>
    <w:p w:rsidR="00906416" w:rsidRDefault="00906416" w:rsidP="00906416">
      <w:pPr>
        <w:pStyle w:val="a3"/>
        <w:snapToGrid w:val="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7.responded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8.cruel</w:t>
      </w:r>
    </w:p>
    <w:p w:rsidR="00906416" w:rsidRDefault="00906416" w:rsidP="00906416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eastAsia="黑体" w:hAnsi="宋体" w:cs="Times New Roman"/>
          <w:b/>
        </w:rPr>
        <w:t>Ⅱ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1.is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based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2.regardless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3.on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4.rely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5.in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6.one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another</w:t>
      </w:r>
    </w:p>
    <w:p w:rsidR="00906416" w:rsidRDefault="00906416" w:rsidP="00906416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eastAsia="黑体" w:hAnsi="宋体" w:cs="Times New Roman"/>
          <w:b/>
        </w:rPr>
        <w:t>Ⅲ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</w:t>
      </w:r>
      <w:r w:rsidRPr="0069435E">
        <w:rPr>
          <w:rFonts w:ascii="Times New Roman" w:hAnsi="Times New Roman" w:cs="Times New Roman"/>
        </w:rPr>
        <w:t>女孩之间的友谊通常建立在共同的情感和互相支持之上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而男孩之间的友谊则以共同的活动或兴趣为基础</w:t>
      </w:r>
      <w:r>
        <w:rPr>
          <w:rFonts w:ascii="Times New Roman" w:hAnsi="Times New Roman" w:cs="Times New Roman"/>
        </w:rPr>
        <w:t>。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无论男孩和女孩友谊的基础是什么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他们所看重的朋友身上的品质似乎是一样的</w:t>
      </w:r>
      <w:r>
        <w:rPr>
          <w:rFonts w:ascii="Times New Roman" w:hAnsi="Times New Roman" w:cs="Times New Roman"/>
        </w:rPr>
        <w:t>。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但是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如果当初我终止了我们的友谊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那我们俩都会一无所得</w:t>
      </w:r>
      <w:r>
        <w:rPr>
          <w:rFonts w:ascii="Times New Roman" w:hAnsi="Times New Roman" w:cs="Times New Roman"/>
        </w:rPr>
        <w:t>。</w:t>
      </w:r>
    </w:p>
    <w:p w:rsidR="00906416" w:rsidRDefault="00906416" w:rsidP="00906416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eastAsia="黑体" w:hAnsi="宋体" w:cs="Times New Roman"/>
          <w:b/>
        </w:rPr>
        <w:t>Ⅳ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句意为：她困惑的面孔表明她一定是遇上了令人困惑的难题。</w:t>
      </w:r>
      <w:r w:rsidRPr="0069435E">
        <w:rPr>
          <w:rFonts w:ascii="IPAPANNEW" w:eastAsia="楷体_GB2312" w:hAnsi="IPAPANNEW" w:cs="Times New Roman"/>
        </w:rPr>
        <w:t xml:space="preserve">puzzled </w:t>
      </w:r>
      <w:r w:rsidRPr="0069435E">
        <w:rPr>
          <w:rFonts w:ascii="IPAPANNEW" w:eastAsia="楷体_GB2312" w:hAnsi="IPAPANNEW" w:cs="Times New Roman"/>
          <w:i/>
        </w:rPr>
        <w:t>adj</w:t>
      </w:r>
      <w:r w:rsidRPr="0069435E">
        <w:rPr>
          <w:rFonts w:ascii="IPAPANNEW" w:eastAsia="楷体_GB2312" w:hAnsi="IPAPANNEW" w:cs="Times New Roman"/>
        </w:rPr>
        <w:t>.</w:t>
      </w:r>
      <w:r w:rsidRPr="0069435E">
        <w:rPr>
          <w:rFonts w:ascii="IPAPANNEW" w:eastAsia="楷体_GB2312" w:hAnsi="IPAPANNEW" w:cs="Times New Roman"/>
        </w:rPr>
        <w:t>感到困惑的，一般修饰人或人的表情、面孔等；</w:t>
      </w:r>
      <w:r w:rsidRPr="0069435E">
        <w:rPr>
          <w:rFonts w:ascii="IPAPANNEW" w:eastAsia="楷体_GB2312" w:hAnsi="IPAPANNEW" w:cs="Times New Roman"/>
        </w:rPr>
        <w:t xml:space="preserve">puzzling </w:t>
      </w:r>
      <w:r w:rsidRPr="0069435E">
        <w:rPr>
          <w:rFonts w:ascii="IPAPANNEW" w:eastAsia="楷体_GB2312" w:hAnsi="IPAPANNEW" w:cs="Times New Roman"/>
          <w:i/>
        </w:rPr>
        <w:t>adj</w:t>
      </w:r>
      <w:r w:rsidRPr="0069435E">
        <w:rPr>
          <w:rFonts w:ascii="IPAPANNEW" w:eastAsia="楷体_GB2312" w:hAnsi="IPAPANNEW" w:cs="Times New Roman"/>
        </w:rPr>
        <w:t>.</w:t>
      </w:r>
      <w:r w:rsidRPr="0069435E">
        <w:rPr>
          <w:rFonts w:ascii="IPAPANNEW" w:eastAsia="楷体_GB2312" w:hAnsi="IPAPANNEW" w:cs="Times New Roman"/>
        </w:rPr>
        <w:t>令人困惑的，一般修饰事或者物。</w:t>
      </w:r>
      <w:r w:rsidRPr="0069435E">
        <w:rPr>
          <w:rFonts w:ascii="IPAPANNEW" w:hAnsi="IPAPANNEW" w:cs="Times New Roman"/>
        </w:rPr>
        <w:t>]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二者都有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彼此，互相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之意。</w:t>
      </w:r>
      <w:r w:rsidRPr="0069435E">
        <w:rPr>
          <w:rFonts w:ascii="IPAPANNEW" w:eastAsia="楷体_GB2312" w:hAnsi="IPAPANNEW" w:cs="Times New Roman"/>
        </w:rPr>
        <w:t>each other</w:t>
      </w:r>
      <w:r w:rsidRPr="0069435E">
        <w:rPr>
          <w:rFonts w:ascii="IPAPANNEW" w:eastAsia="楷体_GB2312" w:hAnsi="IPAPANNEW" w:cs="Times New Roman"/>
        </w:rPr>
        <w:t>一般指两者之间，</w:t>
      </w:r>
      <w:r w:rsidRPr="0069435E">
        <w:rPr>
          <w:rFonts w:ascii="IPAPANNEW" w:eastAsia="楷体_GB2312" w:hAnsi="IPAPANNEW" w:cs="Times New Roman"/>
        </w:rPr>
        <w:t>one another</w:t>
      </w:r>
      <w:r w:rsidRPr="0069435E">
        <w:rPr>
          <w:rFonts w:ascii="IPAPANNEW" w:eastAsia="楷体_GB2312" w:hAnsi="IPAPANNEW" w:cs="Times New Roman"/>
        </w:rPr>
        <w:t>指两者以上。此处考查的是两者以上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互相，彼此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的所有格形式，故选</w:t>
      </w:r>
      <w:r w:rsidRPr="0069435E">
        <w:rPr>
          <w:rFonts w:ascii="IPAPANNEW" w:eastAsia="楷体_GB2312" w:hAnsi="IPAPANNEW" w:cs="Times New Roman"/>
        </w:rPr>
        <w:t>D</w:t>
      </w:r>
      <w:r w:rsidRPr="0069435E">
        <w:rPr>
          <w:rFonts w:ascii="IPAPANNEW" w:eastAsia="楷体_GB2312" w:hAnsi="IPAPANNEW" w:cs="Times New Roman"/>
        </w:rPr>
        <w:t>项。</w:t>
      </w:r>
      <w:r w:rsidRPr="0069435E">
        <w:rPr>
          <w:rFonts w:ascii="IPAPANNEW" w:hAnsi="IPAPANNEW" w:cs="Times New Roman"/>
        </w:rPr>
        <w:t>]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consider</w:t>
      </w:r>
      <w:r w:rsidRPr="0069435E">
        <w:rPr>
          <w:rFonts w:ascii="IPAPANNEW" w:eastAsia="楷体_GB2312" w:hAnsi="IPAPANNEW" w:cs="Times New Roman"/>
        </w:rPr>
        <w:t>作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认为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讲，后接动词不定式；作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考虑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讲，后接动名词形式。此处用不定式的完成被动式表示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过去被发明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，故选</w:t>
      </w:r>
      <w:r w:rsidRPr="0069435E">
        <w:rPr>
          <w:rFonts w:ascii="IPAPANNEW" w:eastAsia="楷体_GB2312" w:hAnsi="IPAPANNEW" w:cs="Times New Roman"/>
        </w:rPr>
        <w:t>C</w:t>
      </w:r>
      <w:r w:rsidRPr="0069435E">
        <w:rPr>
          <w:rFonts w:ascii="IPAPANNEW" w:eastAsia="楷体_GB2312" w:hAnsi="IPAPANNEW" w:cs="Times New Roman"/>
        </w:rPr>
        <w:t>项。</w:t>
      </w:r>
      <w:r w:rsidRPr="0069435E">
        <w:rPr>
          <w:rFonts w:ascii="IPAPANNEW" w:hAnsi="IPAPANNEW" w:cs="Times New Roman"/>
        </w:rPr>
        <w:t>]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句意为：对于那件事不要再犹豫了。马上去做吧。</w:t>
      </w:r>
      <w:r w:rsidRPr="0069435E">
        <w:rPr>
          <w:rFonts w:ascii="IPAPANNEW" w:eastAsia="楷体_GB2312" w:hAnsi="IPAPANNEW" w:cs="Times New Roman"/>
        </w:rPr>
        <w:t>hesitate about sth.</w:t>
      </w:r>
      <w:r w:rsidRPr="0069435E">
        <w:rPr>
          <w:rFonts w:ascii="IPAPANNEW" w:eastAsia="楷体_GB2312" w:hAnsi="IPAPANNEW" w:cs="Times New Roman"/>
        </w:rPr>
        <w:t>对某事迟疑，符合题意。</w:t>
      </w:r>
      <w:r w:rsidRPr="0069435E">
        <w:rPr>
          <w:rFonts w:ascii="IPAPANNEW" w:eastAsia="楷体_GB2312" w:hAnsi="IPAPANNEW" w:cs="Times New Roman"/>
        </w:rPr>
        <w:t>pause</w:t>
      </w:r>
      <w:r w:rsidRPr="0069435E">
        <w:rPr>
          <w:rFonts w:ascii="IPAPANNEW" w:eastAsia="楷体_GB2312" w:hAnsi="IPAPANNEW" w:cs="Times New Roman"/>
        </w:rPr>
        <w:t>停顿；</w:t>
      </w:r>
      <w:r w:rsidRPr="0069435E">
        <w:rPr>
          <w:rFonts w:ascii="IPAPANNEW" w:eastAsia="楷体_GB2312" w:hAnsi="IPAPANNEW" w:cs="Times New Roman"/>
        </w:rPr>
        <w:t>decide</w:t>
      </w:r>
      <w:r w:rsidRPr="0069435E">
        <w:rPr>
          <w:rFonts w:ascii="IPAPANNEW" w:eastAsia="楷体_GB2312" w:hAnsi="IPAPANNEW" w:cs="Times New Roman"/>
        </w:rPr>
        <w:t>决定；</w:t>
      </w:r>
      <w:r w:rsidRPr="0069435E">
        <w:rPr>
          <w:rFonts w:ascii="IPAPANNEW" w:eastAsia="楷体_GB2312" w:hAnsi="IPAPANNEW" w:cs="Times New Roman"/>
        </w:rPr>
        <w:t>mind</w:t>
      </w:r>
      <w:r w:rsidRPr="0069435E">
        <w:rPr>
          <w:rFonts w:ascii="IPAPANNEW" w:eastAsia="楷体_GB2312" w:hAnsi="IPAPANNEW" w:cs="Times New Roman"/>
        </w:rPr>
        <w:t>介意。</w:t>
      </w:r>
      <w:r w:rsidRPr="0069435E">
        <w:rPr>
          <w:rFonts w:ascii="IPAPANNEW" w:hAnsi="IPAPANNEW" w:cs="Times New Roman"/>
        </w:rPr>
        <w:t>]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despite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in spite of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regardless of</w:t>
      </w:r>
      <w:r w:rsidRPr="0069435E">
        <w:rPr>
          <w:rFonts w:ascii="IPAPANNEW" w:eastAsia="楷体_GB2312" w:hAnsi="IPAPANNEW" w:cs="Times New Roman"/>
        </w:rPr>
        <w:t>均属短语介词，后接名词或代词，意思是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不理会；不顾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之意，后面不能直接跟从句，故只有</w:t>
      </w:r>
      <w:r w:rsidRPr="0069435E">
        <w:rPr>
          <w:rFonts w:ascii="IPAPANNEW" w:eastAsia="楷体_GB2312" w:hAnsi="IPAPANNEW" w:cs="Times New Roman"/>
        </w:rPr>
        <w:t>D</w:t>
      </w:r>
      <w:r w:rsidRPr="0069435E">
        <w:rPr>
          <w:rFonts w:ascii="IPAPANNEW" w:eastAsia="楷体_GB2312" w:hAnsi="IPAPANNEW" w:cs="Times New Roman"/>
        </w:rPr>
        <w:t>项符合题意。</w:t>
      </w:r>
      <w:r w:rsidRPr="0069435E">
        <w:rPr>
          <w:rFonts w:ascii="IPAPANNEW" w:eastAsia="楷体_GB2312" w:hAnsi="IPAPANNEW" w:cs="Times New Roman"/>
        </w:rPr>
        <w:t>C</w:t>
      </w:r>
      <w:r w:rsidRPr="0069435E">
        <w:rPr>
          <w:rFonts w:ascii="IPAPANNEW" w:eastAsia="楷体_GB2312" w:hAnsi="IPAPANNEW" w:cs="Times New Roman"/>
        </w:rPr>
        <w:t>项多了</w:t>
      </w:r>
      <w:r w:rsidRPr="0069435E">
        <w:rPr>
          <w:rFonts w:ascii="IPAPANNEW" w:eastAsia="楷体_GB2312" w:hAnsi="IPAPANNEW" w:cs="Times New Roman"/>
        </w:rPr>
        <w:t>of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此处是考查省略了主语和</w:t>
      </w:r>
      <w:r w:rsidRPr="0069435E">
        <w:rPr>
          <w:rFonts w:ascii="IPAPANNEW" w:eastAsia="楷体_GB2312" w:hAnsi="IPAPANNEW" w:cs="Times New Roman"/>
        </w:rPr>
        <w:t>be</w:t>
      </w:r>
      <w:r w:rsidRPr="0069435E">
        <w:rPr>
          <w:rFonts w:ascii="IPAPANNEW" w:eastAsia="楷体_GB2312" w:hAnsi="IPAPANNEW" w:cs="Times New Roman"/>
        </w:rPr>
        <w:t>后的分词作状语。因是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被问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，故用过去分词，补全完整为</w:t>
      </w:r>
      <w:r w:rsidRPr="0069435E">
        <w:rPr>
          <w:rFonts w:ascii="IPAPANNEW" w:eastAsia="楷体_GB2312" w:hAnsi="IPAPANNEW" w:cs="Times New Roman"/>
        </w:rPr>
        <w:t>I was questioned</w:t>
      </w:r>
      <w:r w:rsidRPr="0069435E">
        <w:rPr>
          <w:rFonts w:ascii="IPAPANNEW" w:eastAsia="楷体_GB2312" w:hAnsi="IPAPANNEW" w:cs="Times New Roman"/>
        </w:rPr>
        <w:t>，主句主语与从句主语一致，均为</w:t>
      </w:r>
      <w:r w:rsidRPr="0069435E">
        <w:rPr>
          <w:rFonts w:ascii="Times New Roman" w:hAnsi="Times New Roman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I</w:t>
      </w:r>
      <w:r w:rsidRPr="0069435E">
        <w:rPr>
          <w:rFonts w:ascii="Times New Roman" w:hAnsi="Times New Roman" w:cs="Times New Roman"/>
        </w:rPr>
        <w:t>”</w:t>
      </w:r>
      <w:r w:rsidRPr="0069435E">
        <w:rPr>
          <w:rFonts w:ascii="IPAPANNEW" w:eastAsia="楷体_GB2312" w:hAnsi="IPAPANNEW" w:cs="Times New Roman"/>
        </w:rPr>
        <w:t>，故选</w:t>
      </w:r>
      <w:r w:rsidRPr="0069435E">
        <w:rPr>
          <w:rFonts w:ascii="IPAPANNEW" w:eastAsia="楷体_GB2312" w:hAnsi="IPAPANNEW" w:cs="Times New Roman"/>
        </w:rPr>
        <w:t>C</w:t>
      </w:r>
      <w:r w:rsidRPr="0069435E">
        <w:rPr>
          <w:rFonts w:ascii="IPAPANNEW" w:eastAsia="楷体_GB2312" w:hAnsi="IPAPANNEW" w:cs="Times New Roman"/>
        </w:rPr>
        <w:t>项。</w:t>
      </w:r>
      <w:r w:rsidRPr="0069435E">
        <w:rPr>
          <w:rFonts w:ascii="IPAPANNEW" w:hAnsi="IPAPANNEW" w:cs="Times New Roman"/>
        </w:rPr>
        <w:t>]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分词作状语时，其逻辑主语是句子的主语。主句主语是</w:t>
      </w:r>
      <w:r w:rsidRPr="0069435E">
        <w:rPr>
          <w:rFonts w:ascii="IPAPANNEW" w:eastAsia="楷体_GB2312" w:hAnsi="IPAPANNEW" w:cs="Times New Roman"/>
        </w:rPr>
        <w:t>he</w:t>
      </w:r>
      <w:r w:rsidRPr="0069435E">
        <w:rPr>
          <w:rFonts w:ascii="IPAPANNEW" w:eastAsia="楷体_GB2312" w:hAnsi="IPAPANNEW" w:cs="Times New Roman"/>
        </w:rPr>
        <w:t>。前面实际上是</w:t>
      </w:r>
      <w:r w:rsidRPr="0069435E">
        <w:rPr>
          <w:rFonts w:ascii="Times New Roman" w:hAnsi="Times New Roman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As he was absorbed in his novel</w:t>
      </w:r>
      <w:r w:rsidRPr="0069435E">
        <w:rPr>
          <w:rFonts w:ascii="Times New Roman" w:hAnsi="Times New Roman" w:cs="Times New Roman"/>
        </w:rPr>
        <w:t>”</w:t>
      </w:r>
      <w:r w:rsidRPr="0069435E">
        <w:rPr>
          <w:rFonts w:ascii="IPAPANNEW" w:eastAsia="楷体_GB2312" w:hAnsi="IPAPANNEW" w:cs="Times New Roman"/>
        </w:rPr>
        <w:t>，原因状语从句省略了连词及主语和</w:t>
      </w:r>
      <w:r w:rsidRPr="0069435E">
        <w:rPr>
          <w:rFonts w:ascii="IPAPANNEW" w:eastAsia="楷体_GB2312" w:hAnsi="IPAPANNEW" w:cs="Times New Roman"/>
        </w:rPr>
        <w:t>be</w:t>
      </w:r>
      <w:r w:rsidRPr="0069435E">
        <w:rPr>
          <w:rFonts w:ascii="IPAPANNEW" w:eastAsia="楷体_GB2312" w:hAnsi="IPAPANNEW" w:cs="Times New Roman"/>
        </w:rPr>
        <w:t>，故选</w:t>
      </w:r>
      <w:r w:rsidRPr="0069435E">
        <w:rPr>
          <w:rFonts w:ascii="IPAPANNEW" w:eastAsia="楷体_GB2312" w:hAnsi="IPAPANNEW" w:cs="Times New Roman"/>
        </w:rPr>
        <w:t>B</w:t>
      </w:r>
      <w:r w:rsidRPr="0069435E">
        <w:rPr>
          <w:rFonts w:ascii="IPAPANNEW" w:eastAsia="楷体_GB2312" w:hAnsi="IPAPANNEW" w:cs="Times New Roman"/>
        </w:rPr>
        <w:t>项。</w:t>
      </w:r>
      <w:r w:rsidRPr="0069435E">
        <w:rPr>
          <w:rFonts w:ascii="IPAPANNEW" w:hAnsi="IPAPANNEW" w:cs="Times New Roman"/>
        </w:rPr>
        <w:t>]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attitude</w:t>
      </w:r>
      <w:r w:rsidRPr="0069435E">
        <w:rPr>
          <w:rFonts w:ascii="IPAPANNEW" w:eastAsia="楷体_GB2312" w:hAnsi="IPAPANNEW" w:cs="Times New Roman"/>
        </w:rPr>
        <w:t>态度，常和</w:t>
      </w:r>
      <w:r w:rsidRPr="0069435E">
        <w:rPr>
          <w:rFonts w:ascii="IPAPANNEW" w:eastAsia="楷体_GB2312" w:hAnsi="IPAPANNEW" w:cs="Times New Roman"/>
        </w:rPr>
        <w:t>toward(s)</w:t>
      </w:r>
      <w:r w:rsidRPr="0069435E">
        <w:rPr>
          <w:rFonts w:ascii="IPAPANNEW" w:eastAsia="楷体_GB2312" w:hAnsi="IPAPANNEW" w:cs="Times New Roman"/>
        </w:rPr>
        <w:t>或</w:t>
      </w:r>
      <w:r w:rsidRPr="0069435E">
        <w:rPr>
          <w:rFonts w:ascii="IPAPANNEW" w:eastAsia="楷体_GB2312" w:hAnsi="IPAPANNEW" w:cs="Times New Roman"/>
        </w:rPr>
        <w:t>to</w:t>
      </w:r>
      <w:r w:rsidRPr="0069435E">
        <w:rPr>
          <w:rFonts w:ascii="IPAPANNEW" w:eastAsia="楷体_GB2312" w:hAnsi="IPAPANNEW" w:cs="Times New Roman"/>
        </w:rPr>
        <w:t>连用，表示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对</w:t>
      </w:r>
      <w:r w:rsidRPr="0069435E">
        <w:rPr>
          <w:rFonts w:ascii="IPAPANNEW" w:hAnsi="IPAPANNEW" w:cs="Times New Roman"/>
        </w:rPr>
        <w:t>……</w:t>
      </w:r>
      <w:r w:rsidRPr="0069435E">
        <w:rPr>
          <w:rFonts w:ascii="IPAPANNEW" w:eastAsia="楷体_GB2312" w:hAnsi="IPAPANNEW" w:cs="Times New Roman"/>
        </w:rPr>
        <w:t>的态度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respond to...</w:t>
      </w:r>
      <w:r w:rsidRPr="0069435E">
        <w:rPr>
          <w:rFonts w:ascii="IPAPANNEW" w:eastAsia="楷体_GB2312" w:hAnsi="IPAPANNEW" w:cs="Times New Roman"/>
        </w:rPr>
        <w:t>对</w:t>
      </w:r>
      <w:r w:rsidRPr="0069435E">
        <w:rPr>
          <w:rFonts w:ascii="IPAPANNEW" w:hAnsi="IPAPANNEW" w:cs="Times New Roman"/>
        </w:rPr>
        <w:t>……</w:t>
      </w:r>
      <w:r w:rsidRPr="0069435E">
        <w:rPr>
          <w:rFonts w:ascii="IPAPANNEW" w:eastAsia="楷体_GB2312" w:hAnsi="IPAPANNEW" w:cs="Times New Roman"/>
        </w:rPr>
        <w:t>做出答复。其余三项均为及物动词，不与介词</w:t>
      </w:r>
      <w:r w:rsidRPr="0069435E">
        <w:rPr>
          <w:rFonts w:ascii="IPAPANNEW" w:eastAsia="楷体_GB2312" w:hAnsi="IPAPANNEW" w:cs="Times New Roman"/>
        </w:rPr>
        <w:t>to</w:t>
      </w:r>
      <w:r w:rsidRPr="0069435E">
        <w:rPr>
          <w:rFonts w:ascii="IPAPANNEW" w:eastAsia="楷体_GB2312" w:hAnsi="IPAPANNEW" w:cs="Times New Roman"/>
        </w:rPr>
        <w:t>搭配。</w:t>
      </w:r>
      <w:r w:rsidRPr="0069435E">
        <w:rPr>
          <w:rFonts w:ascii="IPAPANNEW" w:hAnsi="IPAPANNEW" w:cs="Times New Roman"/>
        </w:rPr>
        <w:t>]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考查交际用语。句意为：</w:t>
      </w:r>
      <w:r w:rsidRPr="0069435E">
        <w:rPr>
          <w:rFonts w:ascii="IPAPANNEW" w:eastAsia="楷体_GB2312" w:hAnsi="IPAPANNEW" w:cs="Times New Roman"/>
        </w:rPr>
        <w:t>——</w:t>
      </w:r>
      <w:r w:rsidRPr="0069435E">
        <w:rPr>
          <w:rFonts w:ascii="IPAPANNEW" w:eastAsia="楷体_GB2312" w:hAnsi="IPAPANNEW" w:cs="Times New Roman"/>
        </w:rPr>
        <w:t>对不起，你介意我在这抽烟吗？</w:t>
      </w:r>
      <w:r w:rsidRPr="0069435E">
        <w:rPr>
          <w:rFonts w:ascii="IPAPANNEW" w:eastAsia="楷体_GB2312" w:hAnsi="IPAPANNEW" w:cs="Times New Roman"/>
        </w:rPr>
        <w:t>——</w:t>
      </w:r>
      <w:r w:rsidRPr="0069435E">
        <w:rPr>
          <w:rFonts w:ascii="IPAPANNEW" w:eastAsia="楷体_GB2312" w:hAnsi="IPAPANNEW" w:cs="Times New Roman"/>
        </w:rPr>
        <w:t>是的，我介意。</w:t>
      </w:r>
      <w:r w:rsidRPr="0069435E">
        <w:rPr>
          <w:rFonts w:ascii="IPAPANNEW" w:eastAsia="楷体_GB2312" w:hAnsi="IPAPANNEW" w:cs="Times New Roman"/>
        </w:rPr>
        <w:t>A</w:t>
      </w:r>
      <w:r w:rsidRPr="0069435E">
        <w:rPr>
          <w:rFonts w:ascii="IPAPANNEW" w:eastAsia="楷体_GB2312" w:hAnsi="IPAPANNEW" w:cs="Times New Roman"/>
        </w:rPr>
        <w:t>、</w:t>
      </w:r>
      <w:r w:rsidRPr="0069435E">
        <w:rPr>
          <w:rFonts w:ascii="IPAPANNEW" w:eastAsia="楷体_GB2312" w:hAnsi="IPAPANNEW" w:cs="Times New Roman"/>
        </w:rPr>
        <w:t>B</w:t>
      </w:r>
      <w:r w:rsidRPr="0069435E">
        <w:rPr>
          <w:rFonts w:ascii="IPAPANNEW" w:eastAsia="楷体_GB2312" w:hAnsi="IPAPANNEW" w:cs="Times New Roman"/>
        </w:rPr>
        <w:t>两项与</w:t>
      </w:r>
      <w:r w:rsidRPr="0069435E">
        <w:rPr>
          <w:rFonts w:ascii="IPAPANNEW" w:eastAsia="楷体_GB2312" w:hAnsi="IPAPANNEW" w:cs="Times New Roman"/>
        </w:rPr>
        <w:t>yes</w:t>
      </w:r>
      <w:r w:rsidRPr="0069435E">
        <w:rPr>
          <w:rFonts w:ascii="IPAPANNEW" w:eastAsia="楷体_GB2312" w:hAnsi="IPAPANNEW" w:cs="Times New Roman"/>
        </w:rPr>
        <w:t>相矛盾；</w:t>
      </w:r>
      <w:r w:rsidRPr="0069435E">
        <w:rPr>
          <w:rFonts w:ascii="IPAPANNEW" w:eastAsia="楷体_GB2312" w:hAnsi="IPAPANNEW" w:cs="Times New Roman"/>
        </w:rPr>
        <w:t>D</w:t>
      </w:r>
      <w:r w:rsidRPr="0069435E">
        <w:rPr>
          <w:rFonts w:ascii="IPAPANNEW" w:eastAsia="楷体_GB2312" w:hAnsi="IPAPANNEW" w:cs="Times New Roman"/>
        </w:rPr>
        <w:t>项</w:t>
      </w:r>
      <w:r w:rsidRPr="0069435E">
        <w:rPr>
          <w:rFonts w:ascii="IPAPANNEW" w:eastAsia="楷体_GB2312" w:hAnsi="IPAPANNEW" w:cs="Times New Roman"/>
        </w:rPr>
        <w:t>my pleasure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我的荣幸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也与句意不符，故选</w:t>
      </w:r>
      <w:r w:rsidRPr="0069435E">
        <w:rPr>
          <w:rFonts w:ascii="IPAPANNEW" w:eastAsia="楷体_GB2312" w:hAnsi="IPAPANNEW" w:cs="Times New Roman"/>
        </w:rPr>
        <w:t>C</w:t>
      </w:r>
      <w:r w:rsidRPr="0069435E">
        <w:rPr>
          <w:rFonts w:ascii="IPAPANNEW" w:eastAsia="楷体_GB2312" w:hAnsi="IPAPANNEW" w:cs="Times New Roman"/>
        </w:rPr>
        <w:t>项。</w:t>
      </w:r>
      <w:r w:rsidRPr="0069435E">
        <w:rPr>
          <w:rFonts w:ascii="IPAPANNEW" w:hAnsi="IPAPANNEW" w:cs="Times New Roman"/>
        </w:rPr>
        <w:t>]</w:t>
      </w:r>
    </w:p>
    <w:p w:rsidR="00906416" w:rsidRDefault="00906416" w:rsidP="00906416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eastAsia="黑体" w:hAnsi="宋体" w:cs="Times New Roman"/>
          <w:b/>
        </w:rPr>
        <w:t>Ⅴ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细节理解题。根据第一段第一句话可知</w:t>
      </w:r>
      <w:r w:rsidRPr="0069435E">
        <w:rPr>
          <w:rFonts w:ascii="IPAPANNEW" w:eastAsia="楷体_GB2312" w:hAnsi="IPAPANNEW" w:cs="Times New Roman"/>
        </w:rPr>
        <w:t>B</w:t>
      </w:r>
      <w:r w:rsidRPr="0069435E">
        <w:rPr>
          <w:rFonts w:ascii="IPAPANNEW" w:eastAsia="楷体_GB2312" w:hAnsi="IPAPANNEW" w:cs="Times New Roman"/>
        </w:rPr>
        <w:t>项正确。</w:t>
      </w:r>
      <w:r w:rsidRPr="0069435E">
        <w:rPr>
          <w:rFonts w:ascii="IPAPANNEW" w:hAnsi="IPAPANNEW" w:cs="Times New Roman"/>
        </w:rPr>
        <w:t>]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细节理解题。根据第二段倒数第二句</w:t>
      </w:r>
      <w:r w:rsidRPr="0069435E">
        <w:rPr>
          <w:rFonts w:ascii="Times New Roman" w:hAnsi="Times New Roman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I blew kisses into the box.</w:t>
      </w:r>
      <w:r w:rsidRPr="0069435E">
        <w:rPr>
          <w:rFonts w:ascii="Times New Roman" w:hAnsi="Times New Roman" w:cs="Times New Roman"/>
        </w:rPr>
        <w:t>”</w:t>
      </w:r>
      <w:r w:rsidRPr="0069435E">
        <w:rPr>
          <w:rFonts w:ascii="IPAPANNEW" w:eastAsia="楷体_GB2312" w:hAnsi="IPAPANNEW" w:cs="Times New Roman"/>
        </w:rPr>
        <w:t>可知</w:t>
      </w:r>
      <w:r w:rsidRPr="0069435E">
        <w:rPr>
          <w:rFonts w:ascii="IPAPANNEW" w:eastAsia="楷体_GB2312" w:hAnsi="IPAPANNEW" w:cs="Times New Roman"/>
        </w:rPr>
        <w:t>C</w:t>
      </w:r>
      <w:r w:rsidRPr="0069435E">
        <w:rPr>
          <w:rFonts w:ascii="IPAPANNEW" w:eastAsia="楷体_GB2312" w:hAnsi="IPAPANNEW" w:cs="Times New Roman"/>
        </w:rPr>
        <w:t>项正确。</w:t>
      </w:r>
      <w:r w:rsidRPr="0069435E">
        <w:rPr>
          <w:rFonts w:ascii="IPAPANNEW" w:hAnsi="IPAPANNEW" w:cs="Times New Roman"/>
        </w:rPr>
        <w:t>]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细节理解题。根据倒数第二段，可知</w:t>
      </w:r>
      <w:r w:rsidRPr="0069435E">
        <w:rPr>
          <w:rFonts w:ascii="IPAPANNEW" w:eastAsia="楷体_GB2312" w:hAnsi="IPAPANNEW" w:cs="Times New Roman"/>
        </w:rPr>
        <w:t>C</w:t>
      </w:r>
      <w:r w:rsidRPr="0069435E">
        <w:rPr>
          <w:rFonts w:ascii="IPAPANNEW" w:eastAsia="楷体_GB2312" w:hAnsi="IPAPANNEW" w:cs="Times New Roman"/>
        </w:rPr>
        <w:t>项正确。</w:t>
      </w:r>
      <w:r w:rsidRPr="0069435E">
        <w:rPr>
          <w:rFonts w:ascii="IPAPANNEW" w:hAnsi="IPAPANNEW" w:cs="Times New Roman"/>
        </w:rPr>
        <w:t>]</w:t>
      </w:r>
    </w:p>
    <w:p w:rsidR="00906416" w:rsidRDefault="00906416" w:rsidP="0090641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主旨大意题。</w:t>
      </w:r>
      <w:r w:rsidRPr="0069435E">
        <w:rPr>
          <w:rFonts w:ascii="IPAPANNEW" w:eastAsia="楷体_GB2312" w:hAnsi="IPAPANNEW" w:cs="Times New Roman"/>
        </w:rPr>
        <w:t>C</w:t>
      </w:r>
      <w:r w:rsidRPr="0069435E">
        <w:rPr>
          <w:rFonts w:ascii="IPAPANNEW" w:eastAsia="楷体_GB2312" w:hAnsi="IPAPANNEW" w:cs="Times New Roman"/>
        </w:rPr>
        <w:t>选项范围过大；</w:t>
      </w:r>
      <w:r w:rsidRPr="0069435E">
        <w:rPr>
          <w:rFonts w:ascii="IPAPANNEW" w:eastAsia="楷体_GB2312" w:hAnsi="IPAPANNEW" w:cs="Times New Roman"/>
        </w:rPr>
        <w:t>B</w:t>
      </w:r>
      <w:r w:rsidRPr="0069435E">
        <w:rPr>
          <w:rFonts w:ascii="IPAPANNEW" w:eastAsia="楷体_GB2312" w:hAnsi="IPAPANNEW" w:cs="Times New Roman"/>
        </w:rPr>
        <w:t>项和</w:t>
      </w:r>
      <w:r w:rsidRPr="0069435E">
        <w:rPr>
          <w:rFonts w:ascii="IPAPANNEW" w:eastAsia="楷体_GB2312" w:hAnsi="IPAPANNEW" w:cs="Times New Roman"/>
        </w:rPr>
        <w:t>D</w:t>
      </w:r>
      <w:r w:rsidRPr="0069435E">
        <w:rPr>
          <w:rFonts w:ascii="IPAPANNEW" w:eastAsia="楷体_GB2312" w:hAnsi="IPAPANNEW" w:cs="Times New Roman"/>
        </w:rPr>
        <w:t>项是文中细节，没有概括作用。虽然</w:t>
      </w:r>
      <w:r w:rsidRPr="0069435E">
        <w:rPr>
          <w:rFonts w:ascii="IPAPANNEW" w:eastAsia="楷体_GB2312" w:hAnsi="IPAPANNEW" w:cs="Times New Roman"/>
        </w:rPr>
        <w:t>The kisses in the box</w:t>
      </w:r>
      <w:r w:rsidRPr="0069435E">
        <w:rPr>
          <w:rFonts w:ascii="IPAPANNEW" w:eastAsia="楷体_GB2312" w:hAnsi="IPAPANNEW" w:cs="Times New Roman"/>
        </w:rPr>
        <w:t>也是文章中的一个细节，但却是文章的主线，体现出了文章的中心思想。</w:t>
      </w:r>
      <w:r w:rsidRPr="0069435E">
        <w:rPr>
          <w:rFonts w:ascii="IPAPANNEW" w:hAnsi="IPAPANNEW" w:cs="Times New Roman"/>
        </w:rPr>
        <w:t>]</w:t>
      </w:r>
    </w:p>
    <w:p w:rsidR="00C423CA" w:rsidRDefault="00C423CA"/>
    <w:sectPr w:rsidR="00C423CA" w:rsidSect="00906416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05B" w:rsidRDefault="006F005B" w:rsidP="009770D6">
      <w:r>
        <w:separator/>
      </w:r>
    </w:p>
  </w:endnote>
  <w:endnote w:type="continuationSeparator" w:id="0">
    <w:p w:rsidR="006F005B" w:rsidRDefault="006F005B" w:rsidP="00977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05B" w:rsidRDefault="006F005B" w:rsidP="009770D6">
      <w:r>
        <w:separator/>
      </w:r>
    </w:p>
  </w:footnote>
  <w:footnote w:type="continuationSeparator" w:id="0">
    <w:p w:rsidR="006F005B" w:rsidRDefault="006F005B" w:rsidP="009770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06416"/>
    <w:rsid w:val="003D660B"/>
    <w:rsid w:val="006F005B"/>
    <w:rsid w:val="008006B3"/>
    <w:rsid w:val="00906416"/>
    <w:rsid w:val="009770D6"/>
    <w:rsid w:val="00C42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906416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9770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9770D6"/>
    <w:rPr>
      <w:kern w:val="2"/>
      <w:sz w:val="18"/>
      <w:szCs w:val="18"/>
    </w:rPr>
  </w:style>
  <w:style w:type="paragraph" w:styleId="a5">
    <w:name w:val="footer"/>
    <w:basedOn w:val="a"/>
    <w:link w:val="Char0"/>
    <w:rsid w:val="009770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9770D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&#19968;&#21477;&#22810;&#35793;a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1077</Words>
  <Characters>6144</Characters>
  <Application>Microsoft Office Word</Application>
  <DocSecurity>0</DocSecurity>
  <Lines>51</Lines>
  <Paragraphs>14</Paragraphs>
  <ScaleCrop>false</ScaleCrop>
  <Company>微软中国</Company>
  <LinksUpToDate>false</LinksUpToDate>
  <CharactersWithSpaces>7207</CharactersWithSpaces>
  <SharedDoc>false</SharedDoc>
  <HLinks>
    <vt:vector size="6" baseType="variant">
      <vt:variant>
        <vt:i4>790539413</vt:i4>
      </vt:variant>
      <vt:variant>
        <vt:i4>21700</vt:i4>
      </vt:variant>
      <vt:variant>
        <vt:i4>1025</vt:i4>
      </vt:variant>
      <vt:variant>
        <vt:i4>1</vt:i4>
      </vt:variant>
      <vt:variant>
        <vt:lpwstr>F:\步步高同步练案\译林版必修5练案改教材\一句多译a.TIF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dcterms:created xsi:type="dcterms:W3CDTF">2015-05-20T10:49:00Z</dcterms:created>
  <dcterms:modified xsi:type="dcterms:W3CDTF">2015-05-20T10:49:00Z</dcterms:modified>
</cp:coreProperties>
</file>